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95" w:rsidRDefault="00C61D49" w:rsidP="005D3B95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A9529F7" wp14:editId="4777EA35">
            <wp:extent cx="3476847" cy="895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" r="70063" b="-1515"/>
                    <a:stretch/>
                  </pic:blipFill>
                  <pic:spPr bwMode="auto">
                    <a:xfrm>
                      <a:off x="0" y="0"/>
                      <a:ext cx="3478037" cy="896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D49" w:rsidRDefault="00C61D49" w:rsidP="005D3B95">
      <w:pPr>
        <w:jc w:val="center"/>
        <w:rPr>
          <w:b/>
          <w:color w:val="auto"/>
          <w:sz w:val="38"/>
          <w:szCs w:val="38"/>
        </w:rPr>
      </w:pPr>
    </w:p>
    <w:p w:rsidR="005D3B95" w:rsidRPr="00C61D49" w:rsidRDefault="005D3B95" w:rsidP="005D3B95">
      <w:pPr>
        <w:jc w:val="center"/>
        <w:rPr>
          <w:rFonts w:ascii="Bryant Bold" w:hAnsi="Bryant Bold"/>
          <w:color w:val="auto"/>
          <w:sz w:val="40"/>
          <w:szCs w:val="40"/>
        </w:rPr>
      </w:pPr>
      <w:r w:rsidRPr="00C61D49">
        <w:rPr>
          <w:rFonts w:ascii="Bryant Bold" w:hAnsi="Bryant Bold"/>
          <w:b/>
          <w:color w:val="auto"/>
          <w:sz w:val="40"/>
          <w:szCs w:val="40"/>
        </w:rPr>
        <w:t>The Control Process &amp; Purchasing Process</w:t>
      </w:r>
      <w:r w:rsidR="00B86346" w:rsidRPr="00C61D49">
        <w:rPr>
          <w:rFonts w:ascii="Bryant Bold" w:hAnsi="Bryant Bold"/>
          <w:b/>
          <w:color w:val="auto"/>
          <w:sz w:val="40"/>
          <w:szCs w:val="40"/>
        </w:rPr>
        <w:t xml:space="preserve"> Glossary</w:t>
      </w:r>
      <w:r w:rsidR="00B75785" w:rsidRPr="00C61D49">
        <w:rPr>
          <w:rFonts w:ascii="Bryant Bold" w:hAnsi="Bryant Bold"/>
          <w:b/>
          <w:color w:val="auto"/>
          <w:sz w:val="40"/>
          <w:szCs w:val="40"/>
        </w:rPr>
        <w:t xml:space="preserve"> </w:t>
      </w:r>
    </w:p>
    <w:p w:rsidR="00B86346" w:rsidRPr="00C61D49" w:rsidRDefault="00B75785" w:rsidP="005D3B95">
      <w:pPr>
        <w:jc w:val="center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color w:val="auto"/>
          <w:sz w:val="26"/>
          <w:szCs w:val="26"/>
        </w:rPr>
        <w:t>(</w:t>
      </w:r>
      <w:r w:rsidR="005D3B95" w:rsidRPr="00C61D49">
        <w:rPr>
          <w:rFonts w:ascii="Letter Gothic Std" w:hAnsi="Letter Gothic Std"/>
          <w:color w:val="auto"/>
          <w:sz w:val="26"/>
          <w:szCs w:val="26"/>
        </w:rPr>
        <w:t xml:space="preserve">Terms appear </w:t>
      </w:r>
      <w:r w:rsidRPr="00C61D49">
        <w:rPr>
          <w:rFonts w:ascii="Letter Gothic Std" w:hAnsi="Letter Gothic Std"/>
          <w:color w:val="auto"/>
          <w:sz w:val="26"/>
          <w:szCs w:val="26"/>
        </w:rPr>
        <w:t>in order that the</w:t>
      </w:r>
      <w:r w:rsidR="005D3B95" w:rsidRPr="00C61D49">
        <w:rPr>
          <w:rFonts w:ascii="Letter Gothic Std" w:hAnsi="Letter Gothic Std"/>
          <w:color w:val="auto"/>
          <w:sz w:val="26"/>
          <w:szCs w:val="26"/>
        </w:rPr>
        <w:t xml:space="preserve">y </w:t>
      </w:r>
      <w:r w:rsidRPr="00C61D49">
        <w:rPr>
          <w:rFonts w:ascii="Letter Gothic Std" w:hAnsi="Letter Gothic Std"/>
          <w:color w:val="auto"/>
          <w:sz w:val="26"/>
          <w:szCs w:val="26"/>
        </w:rPr>
        <w:t>appear in the course)</w:t>
      </w:r>
    </w:p>
    <w:p w:rsidR="00B86346" w:rsidRPr="00C61D49" w:rsidRDefault="00B86346" w:rsidP="00B86346">
      <w:pPr>
        <w:rPr>
          <w:rFonts w:ascii="Letter Gothic Std" w:hAnsi="Letter Gothic Std"/>
          <w:color w:val="auto"/>
          <w:sz w:val="26"/>
          <w:szCs w:val="26"/>
        </w:rPr>
      </w:pPr>
    </w:p>
    <w:p w:rsidR="00B86346" w:rsidRPr="00C61D49" w:rsidRDefault="00B86346" w:rsidP="005D3B95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color w:val="auto"/>
          <w:sz w:val="26"/>
          <w:szCs w:val="26"/>
        </w:rPr>
        <w:t>Yield</w:t>
      </w:r>
      <w:r w:rsidRPr="00C61D49">
        <w:rPr>
          <w:rFonts w:ascii="Letter Gothic Std" w:hAnsi="Letter Gothic Std"/>
          <w:color w:val="auto"/>
          <w:sz w:val="26"/>
          <w:szCs w:val="26"/>
        </w:rPr>
        <w:t>: the full amount of an agr</w:t>
      </w:r>
      <w:r w:rsidR="00C826DF" w:rsidRPr="00C61D49">
        <w:rPr>
          <w:rFonts w:ascii="Letter Gothic Std" w:hAnsi="Letter Gothic Std"/>
          <w:color w:val="auto"/>
          <w:sz w:val="26"/>
          <w:szCs w:val="26"/>
        </w:rPr>
        <w:t>icultural or industrial product</w:t>
      </w:r>
    </w:p>
    <w:p w:rsidR="00562B61" w:rsidRPr="00C61D49" w:rsidRDefault="00562B61" w:rsidP="00562B61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color w:val="auto"/>
          <w:sz w:val="26"/>
          <w:szCs w:val="26"/>
        </w:rPr>
        <w:t>Remedial Action</w:t>
      </w:r>
      <w:r w:rsidRPr="00C61D49">
        <w:rPr>
          <w:rFonts w:ascii="Letter Gothic Std" w:hAnsi="Letter Gothic Std"/>
          <w:color w:val="auto"/>
          <w:sz w:val="26"/>
          <w:szCs w:val="26"/>
        </w:rPr>
        <w:t>: action intended to correct something that is wrong or to improve a bad situation</w:t>
      </w:r>
    </w:p>
    <w:p w:rsidR="00DA4251" w:rsidRPr="00C61D49" w:rsidRDefault="00B86346" w:rsidP="005D3B95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bCs/>
          <w:color w:val="auto"/>
          <w:sz w:val="26"/>
          <w:szCs w:val="26"/>
        </w:rPr>
        <w:t>As Purchased (AP) Cost</w:t>
      </w:r>
      <w:r w:rsidR="005D3B95" w:rsidRPr="00C61D49">
        <w:rPr>
          <w:rFonts w:ascii="Letter Gothic Std" w:hAnsi="Letter Gothic Std"/>
          <w:bCs/>
          <w:color w:val="auto"/>
          <w:sz w:val="26"/>
          <w:szCs w:val="26"/>
        </w:rPr>
        <w:t>:</w:t>
      </w:r>
      <w:r w:rsidRPr="00C61D49">
        <w:rPr>
          <w:rFonts w:ascii="Letter Gothic Std" w:hAnsi="Letter Gothic Std"/>
          <w:bCs/>
          <w:color w:val="auto"/>
          <w:sz w:val="26"/>
          <w:szCs w:val="26"/>
        </w:rPr>
        <w:t xml:space="preserve"> Unit price paid to vendor</w:t>
      </w:r>
    </w:p>
    <w:p w:rsidR="00DA4251" w:rsidRPr="00C61D49" w:rsidRDefault="00B86346" w:rsidP="005D3B95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bCs/>
          <w:color w:val="auto"/>
          <w:sz w:val="26"/>
          <w:szCs w:val="26"/>
        </w:rPr>
        <w:t>Edible Portion (EP) Cost</w:t>
      </w:r>
      <w:r w:rsidR="005D3B95" w:rsidRPr="00C61D49">
        <w:rPr>
          <w:rFonts w:ascii="Letter Gothic Std" w:hAnsi="Letter Gothic Std"/>
          <w:bCs/>
          <w:color w:val="auto"/>
          <w:sz w:val="26"/>
          <w:szCs w:val="26"/>
        </w:rPr>
        <w:t>:</w:t>
      </w:r>
      <w:r w:rsidRPr="00C61D49">
        <w:rPr>
          <w:rFonts w:ascii="Letter Gothic Std" w:hAnsi="Letter Gothic Std"/>
          <w:bCs/>
          <w:color w:val="auto"/>
          <w:sz w:val="26"/>
          <w:szCs w:val="26"/>
        </w:rPr>
        <w:t xml:space="preserve"> Cost of usable or servable yield</w:t>
      </w:r>
    </w:p>
    <w:p w:rsidR="00DA4251" w:rsidRPr="00C61D49" w:rsidRDefault="00B86346" w:rsidP="005D3B95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bCs/>
          <w:color w:val="auto"/>
          <w:sz w:val="26"/>
          <w:szCs w:val="26"/>
        </w:rPr>
        <w:t>As Purchased (AP) Weight</w:t>
      </w:r>
      <w:r w:rsidR="005D3B95" w:rsidRPr="00C61D49">
        <w:rPr>
          <w:rFonts w:ascii="Letter Gothic Std" w:hAnsi="Letter Gothic Std"/>
          <w:bCs/>
          <w:color w:val="auto"/>
          <w:sz w:val="26"/>
          <w:szCs w:val="26"/>
        </w:rPr>
        <w:t>:</w:t>
      </w:r>
      <w:r w:rsidRPr="00C61D49">
        <w:rPr>
          <w:rFonts w:ascii="Letter Gothic Std" w:hAnsi="Letter Gothic Std"/>
          <w:bCs/>
          <w:color w:val="auto"/>
          <w:sz w:val="26"/>
          <w:szCs w:val="26"/>
        </w:rPr>
        <w:t xml:space="preserve"> Weight purchased from vendor</w:t>
      </w:r>
    </w:p>
    <w:p w:rsidR="00B75785" w:rsidRPr="00C61D49" w:rsidRDefault="00B75785" w:rsidP="005D3B95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bCs/>
          <w:color w:val="auto"/>
          <w:sz w:val="26"/>
          <w:szCs w:val="26"/>
        </w:rPr>
        <w:t>Edible Portion (EP) Weight</w:t>
      </w:r>
      <w:r w:rsidR="005D3B95" w:rsidRPr="00C61D49">
        <w:rPr>
          <w:rFonts w:ascii="Letter Gothic Std" w:hAnsi="Letter Gothic Std"/>
          <w:bCs/>
          <w:color w:val="auto"/>
          <w:sz w:val="26"/>
          <w:szCs w:val="26"/>
        </w:rPr>
        <w:t>:</w:t>
      </w:r>
      <w:r w:rsidRPr="00C61D49">
        <w:rPr>
          <w:rFonts w:ascii="Letter Gothic Std" w:hAnsi="Letter Gothic Std"/>
          <w:bCs/>
          <w:color w:val="auto"/>
          <w:sz w:val="26"/>
          <w:szCs w:val="26"/>
        </w:rPr>
        <w:t xml:space="preserve"> Usable weight</w:t>
      </w:r>
    </w:p>
    <w:p w:rsidR="00DA4251" w:rsidRPr="00C61D49" w:rsidRDefault="00B75785" w:rsidP="005D3B95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bCs/>
          <w:color w:val="auto"/>
          <w:sz w:val="26"/>
          <w:szCs w:val="26"/>
        </w:rPr>
        <w:t>Product Specification</w:t>
      </w:r>
      <w:r w:rsidRPr="00C61D49">
        <w:rPr>
          <w:rFonts w:ascii="Letter Gothic Std" w:hAnsi="Letter Gothic Std"/>
          <w:bCs/>
          <w:color w:val="auto"/>
          <w:sz w:val="26"/>
          <w:szCs w:val="26"/>
        </w:rPr>
        <w:t>: a ready reference to the standards by which you measure the foods you specify for purchase and inspect</w:t>
      </w:r>
      <w:r w:rsidR="00C826DF" w:rsidRPr="00C61D49">
        <w:rPr>
          <w:rFonts w:ascii="Letter Gothic Std" w:hAnsi="Letter Gothic Std"/>
          <w:bCs/>
          <w:color w:val="auto"/>
          <w:sz w:val="26"/>
          <w:szCs w:val="26"/>
        </w:rPr>
        <w:t xml:space="preserve"> upon delivery</w:t>
      </w:r>
    </w:p>
    <w:p w:rsidR="00B75785" w:rsidRPr="00C61D49" w:rsidRDefault="00CD5118" w:rsidP="00B37A34">
      <w:pPr>
        <w:pStyle w:val="ListParagraph"/>
        <w:numPr>
          <w:ilvl w:val="0"/>
          <w:numId w:val="3"/>
        </w:numPr>
        <w:spacing w:line="360" w:lineRule="auto"/>
        <w:rPr>
          <w:rFonts w:ascii="Letter Gothic Std" w:hAnsi="Letter Gothic Std"/>
          <w:b/>
          <w:color w:val="auto"/>
          <w:sz w:val="26"/>
          <w:szCs w:val="26"/>
        </w:rPr>
      </w:pPr>
      <w:r w:rsidRPr="00C61D49">
        <w:rPr>
          <w:rFonts w:ascii="Letter Gothic Std" w:hAnsi="Letter Gothic Std"/>
          <w:b/>
          <w:color w:val="auto"/>
          <w:sz w:val="26"/>
          <w:szCs w:val="26"/>
        </w:rPr>
        <w:t>Cooperative Purchasing</w:t>
      </w:r>
      <w:r w:rsidR="005D3B95" w:rsidRPr="00C61D49">
        <w:rPr>
          <w:rFonts w:ascii="Letter Gothic Std" w:hAnsi="Letter Gothic Std"/>
          <w:b/>
          <w:color w:val="auto"/>
          <w:sz w:val="26"/>
          <w:szCs w:val="26"/>
        </w:rPr>
        <w:t>:</w:t>
      </w:r>
      <w:r w:rsidR="00B37A34" w:rsidRPr="00B37A34">
        <w:rPr>
          <w:rFonts w:ascii="Letter Gothic Std" w:hAnsi="Letter Gothic Std"/>
          <w:b/>
          <w:color w:val="auto"/>
          <w:sz w:val="26"/>
          <w:szCs w:val="26"/>
        </w:rPr>
        <w:t xml:space="preserve"> </w:t>
      </w:r>
      <w:r w:rsidR="00B37A34" w:rsidRPr="00B37A34">
        <w:rPr>
          <w:rFonts w:ascii="Letter Gothic Std" w:hAnsi="Letter Gothic Std"/>
          <w:color w:val="auto"/>
          <w:sz w:val="26"/>
          <w:szCs w:val="26"/>
        </w:rPr>
        <w:t>cooperative purchasing model allows a group of buyers with a common interest to pool their buying power in order to negotiate more favorable pricing on goods and services.</w:t>
      </w:r>
    </w:p>
    <w:p w:rsidR="00B86346" w:rsidRPr="00C61D49" w:rsidRDefault="00B86346" w:rsidP="00B86346">
      <w:pPr>
        <w:rPr>
          <w:rFonts w:ascii="Letter Gothic Std" w:hAnsi="Letter Gothic Std"/>
          <w:color w:val="auto"/>
        </w:rPr>
      </w:pPr>
      <w:bookmarkStart w:id="0" w:name="_GoBack"/>
      <w:bookmarkEnd w:id="0"/>
    </w:p>
    <w:p w:rsidR="00AA4750" w:rsidRPr="00C61D49" w:rsidRDefault="002935F3">
      <w:pPr>
        <w:rPr>
          <w:rFonts w:ascii="Letter Gothic Std" w:hAnsi="Letter Gothic Std"/>
        </w:rPr>
      </w:pPr>
    </w:p>
    <w:sectPr w:rsidR="00AA4750" w:rsidRPr="00C61D49" w:rsidSect="00C61D4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DF9"/>
    <w:multiLevelType w:val="hybridMultilevel"/>
    <w:tmpl w:val="8022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45EB"/>
    <w:multiLevelType w:val="hybridMultilevel"/>
    <w:tmpl w:val="129E9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91CC9"/>
    <w:multiLevelType w:val="hybridMultilevel"/>
    <w:tmpl w:val="1FFC5168"/>
    <w:lvl w:ilvl="0" w:tplc="90441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C9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A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9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C4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6D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ED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23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0A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46"/>
    <w:rsid w:val="00037C27"/>
    <w:rsid w:val="00562B61"/>
    <w:rsid w:val="005D3B95"/>
    <w:rsid w:val="007C5E9B"/>
    <w:rsid w:val="00B37A34"/>
    <w:rsid w:val="00B75785"/>
    <w:rsid w:val="00B86346"/>
    <w:rsid w:val="00C61D49"/>
    <w:rsid w:val="00C826DF"/>
    <w:rsid w:val="00CD5118"/>
    <w:rsid w:val="00DA4251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2</cp:revision>
  <dcterms:created xsi:type="dcterms:W3CDTF">2015-01-30T14:56:00Z</dcterms:created>
  <dcterms:modified xsi:type="dcterms:W3CDTF">2015-01-30T14:56:00Z</dcterms:modified>
</cp:coreProperties>
</file>